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3847" w14:textId="555E00C3" w:rsidR="00C66AF2" w:rsidRPr="004277F1" w:rsidRDefault="00C66AF2" w:rsidP="00A401D5">
      <w:pPr>
        <w:spacing w:before="100" w:beforeAutospacing="1" w:after="100" w:afterAutospacing="1" w:line="270" w:lineRule="atLeast"/>
        <w:jc w:val="center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اطلاعيه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ثبت نام پذیرفته شدگان </w:t>
      </w:r>
      <w:r w:rsidR="009A688E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مقاطع دکتری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53715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(با آزمون و بدون آزمون) 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سال </w:t>
      </w:r>
      <w:r w:rsidR="00A401D5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2C687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3</w:t>
      </w:r>
    </w:p>
    <w:p w14:paraId="4BDB6A46" w14:textId="77777777" w:rsidR="002C6872" w:rsidRDefault="002C6872" w:rsidP="002C6872">
      <w:pPr>
        <w:spacing w:before="100" w:beforeAutospacing="1" w:after="100" w:afterAutospacing="1" w:line="270" w:lineRule="atLeast"/>
        <w:jc w:val="center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به داوطلبان توصیه می شود مطالب این اطلاعیه را به دقت مطالعه نمایند:</w:t>
      </w:r>
    </w:p>
    <w:p w14:paraId="2B42AB50" w14:textId="440B19BB" w:rsidR="002C6872" w:rsidRDefault="002C6872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1C2EE3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فرآیند پذیرش و انتخاب واحد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شما</w:t>
      </w:r>
      <w:r w:rsidRPr="001C2EE3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به صورت غیرحضوری (الکترونیکی) انجام می‌شود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. تکمیل فرآیند پذیرش غیر حضوری به معنی ثبت نام در دانشگاه می‌باشد. لازم است از تاریخ 10/06/1403 تا 15/06/1403 برای انجام پذیرش به سامانه گلستان مراجعه نمایید</w:t>
      </w:r>
      <w:r w:rsidR="004557F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(راهنمای ورود به سامانه و انجام پذیرش غیر حضوری در انتهای اطلاعیه پیوست شده است)</w:t>
      </w:r>
    </w:p>
    <w:p w14:paraId="7084B0F5" w14:textId="77777777" w:rsidR="002C6872" w:rsidRPr="004277F1" w:rsidRDefault="002C6872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توضیحات</w:t>
      </w:r>
      <w:r w:rsidRPr="004277F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 xml:space="preserve"> </w:t>
      </w: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مهم</w:t>
      </w:r>
      <w:r w:rsidRPr="004277F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>:</w:t>
      </w: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7816B47B" w14:textId="2C8AAE12" w:rsidR="002C6872" w:rsidRDefault="002C6872" w:rsidP="004557FF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از پذيرفته شدگاني که حداکثر تا 31/06/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1403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فارغ التحصيل نشوند، ثبت نام به عمل نخواهد آمد و قبولي ايشان «کان لم يکن» تلقي خواهد شد. </w:t>
      </w:r>
    </w:p>
    <w:p w14:paraId="1A16DCB4" w14:textId="02C23797" w:rsidR="002C6872" w:rsidRPr="004557FF" w:rsidRDefault="002C6872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در صورت عدم بارگذاری مدرک کارشناسی ارشد و کارشناسی و کاردانی (در صورت وجود) دانشگاه مجاز به ثبت نام شما نیست. (لازم است مدارک حتما دارای معدل باشد</w:t>
      </w:r>
      <w:r w:rsidR="004557FF"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7A1DAF57" w14:textId="77777777" w:rsidR="002C6872" w:rsidRPr="004277F1" w:rsidRDefault="002C6872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در هر مرحله از ثبت نام و یا هنگام تحصیل اگر مشخص شود که اطلاعات ارائه شده با واقعیت مغایرت دارد، از ادامه تحصیل دانشجو جلوگیری خواهد شد و شخص متخلف حق هیچگونه اعتراضی را ندارد.</w:t>
      </w:r>
    </w:p>
    <w:p w14:paraId="5FDCA785" w14:textId="77777777" w:rsidR="002C6872" w:rsidRDefault="002C6872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شروع کلاسها مطابق تقویم دانشگاه 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01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/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07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/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1403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خواهد بود.</w:t>
      </w:r>
    </w:p>
    <w:p w14:paraId="435B22B7" w14:textId="2C70E63E" w:rsidR="004557FF" w:rsidRPr="004277F1" w:rsidRDefault="004557FF" w:rsidP="002C6872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کلیه پذیرفته شدگان موظف هستند مدرک تحصیلی مقطع کارشناسی ارشد خود را حداکثر تا تاریخ 30/10/1403 به مدیریت تحصیلات تکمیلی در دانشگاه، تحویل دهند.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14F48" w:rsidRPr="004277F1" w14:paraId="3E911359" w14:textId="77777777" w:rsidTr="002B77EB">
        <w:tc>
          <w:tcPr>
            <w:tcW w:w="11150" w:type="dxa"/>
            <w:shd w:val="clear" w:color="auto" w:fill="EAF1DD" w:themeFill="accent3" w:themeFillTint="33"/>
          </w:tcPr>
          <w:p w14:paraId="3541F642" w14:textId="6D3C4C4F" w:rsidR="00C14F48" w:rsidRPr="004277F1" w:rsidRDefault="00C14F48" w:rsidP="004277F1">
            <w:pPr>
              <w:spacing w:before="100" w:beforeAutospacing="1" w:after="100" w:afterAutospacing="1" w:line="270" w:lineRule="atLeast"/>
              <w:jc w:val="center"/>
              <w:textAlignment w:val="top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4277F1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 w:rsidR="004557FF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1</w:t>
            </w:r>
            <w:r w:rsidRPr="004277F1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- مدارکی که باید برای پذیرش </w:t>
            </w:r>
            <w:r w:rsidR="004557FF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الکترونیکی</w:t>
            </w:r>
            <w:r w:rsidRPr="004277F1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 اسکن شود.</w:t>
            </w:r>
          </w:p>
        </w:tc>
      </w:tr>
      <w:tr w:rsidR="00C14F48" w:rsidRPr="004277F1" w14:paraId="4026F354" w14:textId="77777777" w:rsidTr="002B77EB">
        <w:tc>
          <w:tcPr>
            <w:tcW w:w="11150" w:type="dxa"/>
          </w:tcPr>
          <w:p w14:paraId="5EA02136" w14:textId="77777777" w:rsidR="00C14F48" w:rsidRPr="004277F1" w:rsidRDefault="00C14F48" w:rsidP="004277F1">
            <w:pPr>
              <w:spacing w:before="100" w:beforeAutospacing="1" w:after="100" w:afterAutospacing="1" w:line="270" w:lineRule="atLeast"/>
              <w:jc w:val="center"/>
              <w:textAlignment w:val="top"/>
              <w:rPr>
                <w:rFonts w:ascii="Tahoma" w:eastAsia="Times New Roman" w:hAnsi="Tahoma" w:cs="B Nazanin"/>
                <w:color w:val="FF0000"/>
                <w:sz w:val="28"/>
                <w:szCs w:val="28"/>
                <w:rtl/>
              </w:rPr>
            </w:pPr>
            <w:r w:rsidRPr="004277F1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 xml:space="preserve">(این مدارک لازم است </w:t>
            </w:r>
            <w:r w:rsidRPr="004277F1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واضح، خوانا و حداکثر با حجم 250 کیلوبایت </w:t>
            </w:r>
            <w:r w:rsidRPr="004277F1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>اسکن شوند)</w:t>
            </w:r>
          </w:p>
        </w:tc>
      </w:tr>
      <w:tr w:rsidR="0058327E" w:rsidRPr="004277F1" w14:paraId="5E0AA910" w14:textId="77777777" w:rsidTr="002B77EB">
        <w:tc>
          <w:tcPr>
            <w:tcW w:w="11150" w:type="dxa"/>
          </w:tcPr>
          <w:p w14:paraId="3151A7C5" w14:textId="77777777" w:rsidR="0058327E" w:rsidRPr="004277F1" w:rsidRDefault="0058327E" w:rsidP="004277F1">
            <w:pPr>
              <w:spacing w:before="100" w:beforeAutospacing="1" w:after="100" w:afterAutospacing="1" w:line="270" w:lineRule="atLeast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مدرک تحصیلی مقطع کارشناسی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ارشد يا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u w:val="single"/>
                <w:rtl/>
              </w:rPr>
              <w:t>فرم معدل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34DBD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(در مدرک تحصیلی ارسالی باید نام دانشگاه، معدل کل و تاریخ فراغت از تحصیل مشخص باشد)</w:t>
            </w:r>
          </w:p>
          <w:p w14:paraId="249E0AA2" w14:textId="59BB66C7" w:rsidR="00BA70A0" w:rsidRPr="004277F1" w:rsidRDefault="00BA70A0" w:rsidP="00324F3A">
            <w:pPr>
              <w:pStyle w:val="ListParagraph"/>
              <w:spacing w:before="100" w:beforeAutospacing="1" w:after="100" w:afterAutospacing="1" w:line="270" w:lineRule="atLeast"/>
              <w:ind w:left="765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پذیرفته شدگانی که به دلایلی قادر به ارائه مدرک کارشناسی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ارشد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نباشند، باید اصل گواهینامه تایید شده (با ذکر معدل کل و تاریخ فراغت) توسط دانشگاه محل اخذ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کارشناسی ارشد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را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بارگذاری نمایند و تا 30/</w:t>
            </w:r>
            <w:r w:rsidR="00324F3A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="00324F3A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140</w:t>
            </w:r>
            <w:r w:rsidR="004557FF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اصل گواهی موقت یا دانشنامه مقطع کارشناسی ارشد </w:t>
            </w:r>
            <w:r w:rsidR="004557FF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به دانشگاه تحویل دهند.</w:t>
            </w:r>
          </w:p>
        </w:tc>
      </w:tr>
      <w:tr w:rsidR="0058327E" w:rsidRPr="004277F1" w14:paraId="0301A03E" w14:textId="77777777" w:rsidTr="002B77EB">
        <w:tc>
          <w:tcPr>
            <w:tcW w:w="11150" w:type="dxa"/>
          </w:tcPr>
          <w:p w14:paraId="5A04BE33" w14:textId="77777777" w:rsidR="0058327E" w:rsidRPr="004277F1" w:rsidRDefault="0058327E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مدرک کارشناسی</w:t>
            </w:r>
            <w:r w:rsidR="00C34DBD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(در مدرک تحصیلی ارسالی باید نام دانشگاه، معدل کل و تاریخ فراغت از تحصیل مشخص باشد)</w:t>
            </w:r>
          </w:p>
        </w:tc>
      </w:tr>
      <w:tr w:rsidR="00E241E2" w:rsidRPr="004277F1" w14:paraId="2732C002" w14:textId="77777777" w:rsidTr="002B77EB">
        <w:tc>
          <w:tcPr>
            <w:tcW w:w="11150" w:type="dxa"/>
          </w:tcPr>
          <w:p w14:paraId="706D2BB5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مدرک کاردانی  (در مدرک تحصیلی ارسالی باید نام دانشگاه، معدل کل و تاریخ فراغت از تحصیل مشخص باشد)</w:t>
            </w:r>
          </w:p>
        </w:tc>
      </w:tr>
      <w:tr w:rsidR="00E241E2" w:rsidRPr="004277F1" w14:paraId="60BE9F00" w14:textId="77777777" w:rsidTr="002B77EB">
        <w:tc>
          <w:tcPr>
            <w:tcW w:w="11150" w:type="dxa"/>
          </w:tcPr>
          <w:p w14:paraId="60FCE3DE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کارت ملی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(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پشت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E241E2" w:rsidRPr="004277F1" w14:paraId="2E06BD22" w14:textId="77777777" w:rsidTr="002B77EB">
        <w:tc>
          <w:tcPr>
            <w:tcW w:w="11150" w:type="dxa"/>
          </w:tcPr>
          <w:p w14:paraId="0BE6BDA9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شناسنامه ( کلیه صفحات)</w:t>
            </w:r>
          </w:p>
        </w:tc>
      </w:tr>
      <w:tr w:rsidR="00E241E2" w:rsidRPr="004277F1" w14:paraId="39FC7C9D" w14:textId="77777777" w:rsidTr="002B77EB">
        <w:tc>
          <w:tcPr>
            <w:tcW w:w="11150" w:type="dxa"/>
          </w:tcPr>
          <w:p w14:paraId="539298CB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مدرک نظام وظیفه</w:t>
            </w:r>
          </w:p>
        </w:tc>
      </w:tr>
      <w:tr w:rsidR="00E241E2" w:rsidRPr="004277F1" w14:paraId="4D218511" w14:textId="77777777" w:rsidTr="002B77EB">
        <w:tc>
          <w:tcPr>
            <w:tcW w:w="11150" w:type="dxa"/>
          </w:tcPr>
          <w:p w14:paraId="264556D9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عکس</w:t>
            </w:r>
          </w:p>
        </w:tc>
      </w:tr>
      <w:tr w:rsidR="00E241E2" w:rsidRPr="004277F1" w14:paraId="4593405D" w14:textId="77777777" w:rsidTr="002B77EB">
        <w:tc>
          <w:tcPr>
            <w:tcW w:w="11150" w:type="dxa"/>
          </w:tcPr>
          <w:p w14:paraId="19FACCE6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موافقت محل کار با ادامه تحصیل</w:t>
            </w:r>
          </w:p>
        </w:tc>
      </w:tr>
      <w:tr w:rsidR="00E241E2" w:rsidRPr="004277F1" w14:paraId="026569E4" w14:textId="77777777" w:rsidTr="002B77EB">
        <w:tc>
          <w:tcPr>
            <w:tcW w:w="11150" w:type="dxa"/>
          </w:tcPr>
          <w:p w14:paraId="3D18FB17" w14:textId="77777777" w:rsidR="00E241E2" w:rsidRPr="004277F1" w:rsidRDefault="00E241E2" w:rsidP="004277F1">
            <w:pPr>
              <w:spacing w:before="100" w:beforeAutospacing="1" w:after="100" w:afterAutospacing="1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تکميل و اسکن فرم تایید سهمیه قبولی برای کسانی که از سهمیه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u w:val="single"/>
                <w:rtl/>
              </w:rPr>
              <w:t>مربی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استفاده کرده اند.  </w:t>
            </w:r>
          </w:p>
        </w:tc>
      </w:tr>
      <w:tr w:rsidR="00E241E2" w:rsidRPr="004277F1" w14:paraId="063AA465" w14:textId="77777777" w:rsidTr="002B77EB">
        <w:tc>
          <w:tcPr>
            <w:tcW w:w="11150" w:type="dxa"/>
          </w:tcPr>
          <w:p w14:paraId="079BFCB7" w14:textId="77777777" w:rsidR="00E241E2" w:rsidRPr="004277F1" w:rsidRDefault="00E241E2" w:rsidP="004277F1">
            <w:pPr>
              <w:rPr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تکميل و اسکن فرم تعهدات (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u w:val="single"/>
                <w:rtl/>
              </w:rPr>
              <w:t>فرم تعهدات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E241E2" w:rsidRPr="004277F1" w14:paraId="214EC698" w14:textId="77777777" w:rsidTr="002B77EB">
        <w:tc>
          <w:tcPr>
            <w:tcW w:w="11150" w:type="dxa"/>
          </w:tcPr>
          <w:p w14:paraId="12C16BBC" w14:textId="77777777" w:rsidR="00E241E2" w:rsidRPr="004277F1" w:rsidRDefault="00E241E2" w:rsidP="004277F1">
            <w:pPr>
              <w:rPr>
                <w:sz w:val="24"/>
                <w:szCs w:val="24"/>
                <w:rtl/>
              </w:rPr>
            </w:pPr>
            <w:r w:rsidRPr="004277F1">
              <w:rPr>
                <w:rFonts w:cs="B Nazanin" w:hint="cs"/>
                <w:sz w:val="24"/>
                <w:szCs w:val="24"/>
                <w:rtl/>
              </w:rPr>
              <w:t>کارنامه آزمون زبان براي داوطلباني که نمره در آزمون هاي ملي و بين المللي دارند.</w:t>
            </w:r>
          </w:p>
        </w:tc>
      </w:tr>
    </w:tbl>
    <w:p w14:paraId="66258A1C" w14:textId="77777777" w:rsidR="00893BFE" w:rsidRPr="004277F1" w:rsidRDefault="00893BFE" w:rsidP="004277F1">
      <w:pPr>
        <w:pStyle w:val="ListParagraph"/>
        <w:jc w:val="center"/>
        <w:rPr>
          <w:rFonts w:cs="B Nazanin"/>
          <w:b/>
          <w:bCs/>
          <w:color w:val="984806" w:themeColor="accent6" w:themeShade="80"/>
          <w:sz w:val="10"/>
          <w:szCs w:val="10"/>
          <w:rtl/>
        </w:rPr>
      </w:pPr>
    </w:p>
    <w:p w14:paraId="49304CA8" w14:textId="77777777" w:rsidR="004B0679" w:rsidRPr="004277F1" w:rsidRDefault="004B0679" w:rsidP="004277F1">
      <w:pPr>
        <w:pStyle w:val="ListParagraph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4277F1">
        <w:rPr>
          <w:rFonts w:cs="B Nazanin" w:hint="cs"/>
          <w:b/>
          <w:bCs/>
          <w:color w:val="FF0000"/>
          <w:sz w:val="28"/>
          <w:szCs w:val="28"/>
          <w:rtl/>
        </w:rPr>
        <w:t>لازم است مراحل پذیرش غیرحضوری را تا انتها تکمیل کنید.</w:t>
      </w:r>
    </w:p>
    <w:p w14:paraId="5CF9A5DE" w14:textId="77777777" w:rsidR="009B46C0" w:rsidRPr="004277F1" w:rsidRDefault="004B0679" w:rsidP="004277F1">
      <w:pPr>
        <w:pStyle w:val="ListParagraph"/>
        <w:jc w:val="center"/>
        <w:rPr>
          <w:rFonts w:cs="B Nazanin"/>
          <w:b/>
          <w:bCs/>
          <w:color w:val="984806" w:themeColor="accent6" w:themeShade="80"/>
          <w:sz w:val="28"/>
          <w:szCs w:val="28"/>
          <w:rtl/>
        </w:rPr>
      </w:pPr>
      <w:r w:rsidRPr="004277F1">
        <w:rPr>
          <w:rFonts w:cs="B Nazanin" w:hint="cs"/>
          <w:b/>
          <w:bCs/>
          <w:color w:val="FF0000"/>
          <w:sz w:val="28"/>
          <w:szCs w:val="28"/>
          <w:rtl/>
        </w:rPr>
        <w:t>ک</w:t>
      </w:r>
      <w:r w:rsidR="00C14F48" w:rsidRPr="004277F1">
        <w:rPr>
          <w:rFonts w:cs="B Nazanin" w:hint="cs"/>
          <w:b/>
          <w:bCs/>
          <w:color w:val="FF0000"/>
          <w:sz w:val="28"/>
          <w:szCs w:val="28"/>
          <w:rtl/>
        </w:rPr>
        <w:t>لیه راهنما ها و فرم ها در انتهای این اطلاعیه در بخش پیوست ها قابل دریافت است.</w:t>
      </w:r>
    </w:p>
    <w:p w14:paraId="705D1182" w14:textId="77777777" w:rsidR="009B46C0" w:rsidRPr="004277F1" w:rsidRDefault="00C810CF" w:rsidP="004277F1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lastRenderedPageBreak/>
        <w:t>نکات مهم</w:t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3D759C97" w14:textId="6194A8CB" w:rsidR="00054B38" w:rsidRPr="004277F1" w:rsidRDefault="00054B38" w:rsidP="004277F1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4"/>
          <w:szCs w:val="24"/>
          <w:u w:val="single"/>
        </w:rPr>
      </w:pP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در صورت عدم بارگذاری مدرک کارشناسی ارشد و کارشناسی</w:t>
      </w:r>
      <w:r w:rsidR="00BB5CD0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و کاردانی (در صورت وجود)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دانشگاه مجاز به ثبت نام شما نیست.</w:t>
      </w:r>
    </w:p>
    <w:p w14:paraId="64052A24" w14:textId="1E0BC5D0" w:rsidR="00054B38" w:rsidRPr="004277F1" w:rsidRDefault="00054B38" w:rsidP="00324F3A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4"/>
          <w:szCs w:val="24"/>
        </w:rPr>
      </w:pP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در صورت عدم </w:t>
      </w:r>
      <w:r w:rsidR="00324F3A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تحویل</w:t>
      </w:r>
      <w:r w:rsidR="00893BFE"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اصل مدرک کارشناسی ارشد</w:t>
      </w:r>
      <w:r w:rsidR="004557FF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، 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ادامه تحصیل شما در نیمسال </w:t>
      </w:r>
      <w:r w:rsidR="00896037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بعدی، ممنوع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خواهد بود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. </w:t>
      </w:r>
      <w:r w:rsidRPr="004277F1">
        <w:rPr>
          <w:rFonts w:ascii="Tahoma" w:eastAsia="Times New Roman" w:hAnsi="Tahoma" w:cs="B Nazanin" w:hint="cs"/>
          <w:color w:val="FF0000"/>
          <w:sz w:val="24"/>
          <w:szCs w:val="24"/>
          <w:rtl/>
        </w:rPr>
        <w:t>(</w:t>
      </w:r>
      <w:r w:rsidRPr="004277F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مدرک تحصیلی مقطع کارشناسی ارشد شما تا پایان تحصیل در پرونده شما نگهداری شده و امکان تحویل یا امانت دادن آن در طول تحصیل به شما وجود ندارد، لذا در صورت لزوم قبل از </w:t>
      </w:r>
      <w:r w:rsidR="00324F3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تحویل</w:t>
      </w:r>
      <w:r w:rsidRPr="004277F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آن یک نسخه کپی برابر اصل برای خود تهیه کنید)</w:t>
      </w:r>
    </w:p>
    <w:tbl>
      <w:tblPr>
        <w:tblStyle w:val="TableGrid"/>
        <w:bidiVisual/>
        <w:tblW w:w="0" w:type="auto"/>
        <w:tblInd w:w="765" w:type="dxa"/>
        <w:tblLook w:val="04A0" w:firstRow="1" w:lastRow="0" w:firstColumn="1" w:lastColumn="0" w:noHBand="0" w:noVBand="1"/>
      </w:tblPr>
      <w:tblGrid>
        <w:gridCol w:w="10385"/>
      </w:tblGrid>
      <w:tr w:rsidR="009B46C0" w:rsidRPr="004277F1" w14:paraId="54E65F9A" w14:textId="77777777" w:rsidTr="00813991">
        <w:tc>
          <w:tcPr>
            <w:tcW w:w="10611" w:type="dxa"/>
          </w:tcPr>
          <w:p w14:paraId="352E8663" w14:textId="55C91555" w:rsidR="009B46C0" w:rsidRPr="004277F1" w:rsidRDefault="00054B38" w:rsidP="004277F1">
            <w:pPr>
              <w:spacing w:before="100" w:beforeAutospacing="1" w:after="100" w:afterAutospacing="1" w:line="270" w:lineRule="atLeast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hint="cs"/>
                <w:rtl/>
              </w:rPr>
              <w:t xml:space="preserve">    </w:t>
            </w:r>
            <w:r w:rsidR="009B46C0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B46C0" w:rsidRPr="004277F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پذيرفته شدگان مشمول</w:t>
            </w:r>
            <w:r w:rsidR="009B46C0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(دانشجوياني که بعد از پايان تحصيل 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بايد به خدمت وظيفه اعزام شوند) و پذیرفته شدگان در حین خدمت وظیفه عموم</w:t>
            </w:r>
            <w:r w:rsidR="00E241E2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لازم است </w:t>
            </w:r>
            <w:r w:rsidR="00DE55BB" w:rsidRPr="00DD6CA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راهنمای فرآیند صدور معافیت تحصیلی مشمولان 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را مطالعه کرده و </w:t>
            </w:r>
            <w:r w:rsidR="00F1164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اقدامات لازم </w:t>
            </w:r>
            <w:r w:rsidR="003B4F79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برای صدور معافیت تحصیلی </w:t>
            </w:r>
            <w:r w:rsidR="00F1164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را انجام دهند در غیر این صورت دانشگاه مجاز به پذیرش نهایی  ایشان نمی باشد.</w:t>
            </w:r>
            <w:r w:rsidR="00DD6CA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(راهنما به انتهای اطلاعیه پیوست شده است)</w:t>
            </w:r>
          </w:p>
        </w:tc>
      </w:tr>
    </w:tbl>
    <w:p w14:paraId="04D7FC68" w14:textId="77777777" w:rsidR="008D2314" w:rsidRDefault="00CC2BF2" w:rsidP="008D2314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="008D2314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لازم است </w:t>
      </w:r>
      <w:r w:rsidR="005D23D3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کلیه دانشجویان ضمن نصبت برنامه روبیکا</w:t>
      </w:r>
      <w:r w:rsidR="00FB0959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روی تلفن همراه خود</w:t>
      </w:r>
      <w:r w:rsidR="005D23D3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مطابق جدول زیر به کانال اطلاع رسانی دانشکده مربوطه ملحق شوند.</w:t>
      </w:r>
      <w:r w:rsidR="00AA194B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hyperlink r:id="rId8" w:history="1">
        <w:r w:rsidR="00AA194B" w:rsidRPr="004277F1">
          <w:rPr>
            <w:rStyle w:val="Hyperlink"/>
            <w:rFonts w:ascii="Tahoma" w:eastAsia="Times New Roman" w:hAnsi="Tahoma" w:cs="B Nazanin" w:hint="cs"/>
            <w:b/>
            <w:bCs/>
            <w:sz w:val="24"/>
            <w:szCs w:val="24"/>
            <w:rtl/>
          </w:rPr>
          <w:t xml:space="preserve">(برای </w:t>
        </w:r>
        <w:r w:rsidR="00FB0959" w:rsidRPr="004277F1">
          <w:rPr>
            <w:rStyle w:val="Hyperlink"/>
            <w:rFonts w:ascii="Tahoma" w:eastAsia="Times New Roman" w:hAnsi="Tahoma" w:cs="B Nazanin" w:hint="cs"/>
            <w:b/>
            <w:bCs/>
            <w:sz w:val="24"/>
            <w:szCs w:val="24"/>
            <w:rtl/>
          </w:rPr>
          <w:t>دانلود</w:t>
        </w:r>
        <w:r w:rsidR="00AA194B" w:rsidRPr="004277F1">
          <w:rPr>
            <w:rStyle w:val="Hyperlink"/>
            <w:rFonts w:ascii="Tahoma" w:eastAsia="Times New Roman" w:hAnsi="Tahoma" w:cs="B Nazanin" w:hint="cs"/>
            <w:b/>
            <w:bCs/>
            <w:sz w:val="24"/>
            <w:szCs w:val="24"/>
            <w:rtl/>
          </w:rPr>
          <w:t xml:space="preserve"> روبیکا می توانید روی این لینک کلیک کنید)</w:t>
        </w:r>
      </w:hyperlink>
    </w:p>
    <w:p w14:paraId="63C82219" w14:textId="5DAE207A" w:rsidR="008D2314" w:rsidRPr="00C31658" w:rsidRDefault="008D2314" w:rsidP="00C31658">
      <w:pPr>
        <w:spacing w:before="100" w:beforeAutospacing="1" w:after="100" w:afterAutospacing="1" w:line="270" w:lineRule="atLeast"/>
        <w:ind w:firstLine="720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</w:pPr>
      <w:r w:rsidRPr="00C31658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کلیه رویدادهای آموزشی در کانال مربوط به دانشکده شما اطلاع رسانی خواهد شد.</w:t>
      </w:r>
    </w:p>
    <w:tbl>
      <w:tblPr>
        <w:tblStyle w:val="TableGrid"/>
        <w:tblpPr w:leftFromText="180" w:rightFromText="180" w:vertAnchor="text" w:horzAnchor="margin" w:tblpY="130"/>
        <w:bidiVisual/>
        <w:tblW w:w="10740" w:type="dxa"/>
        <w:tblLook w:val="04A0" w:firstRow="1" w:lastRow="0" w:firstColumn="1" w:lastColumn="0" w:noHBand="0" w:noVBand="1"/>
      </w:tblPr>
      <w:tblGrid>
        <w:gridCol w:w="668"/>
        <w:gridCol w:w="5181"/>
        <w:gridCol w:w="4891"/>
      </w:tblGrid>
      <w:tr w:rsidR="008D2314" w:rsidRPr="004277F1" w14:paraId="3C3BAFC2" w14:textId="77777777" w:rsidTr="008C3F4E">
        <w:tc>
          <w:tcPr>
            <w:tcW w:w="675" w:type="dxa"/>
          </w:tcPr>
          <w:p w14:paraId="2D59F24B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ردیف</w:t>
            </w:r>
          </w:p>
        </w:tc>
        <w:tc>
          <w:tcPr>
            <w:tcW w:w="5483" w:type="dxa"/>
          </w:tcPr>
          <w:p w14:paraId="6EB0ED87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اسم کانال</w:t>
            </w:r>
          </w:p>
        </w:tc>
        <w:tc>
          <w:tcPr>
            <w:tcW w:w="4582" w:type="dxa"/>
          </w:tcPr>
          <w:p w14:paraId="14953C6C" w14:textId="7C20DACF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لینک</w:t>
            </w:r>
            <w:r w:rsidR="00C3165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2314" w:rsidRPr="004277F1" w14:paraId="6EE4F272" w14:textId="77777777" w:rsidTr="008C3F4E">
        <w:tc>
          <w:tcPr>
            <w:tcW w:w="675" w:type="dxa"/>
          </w:tcPr>
          <w:p w14:paraId="58D28BFA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1</w:t>
            </w:r>
          </w:p>
        </w:tc>
        <w:tc>
          <w:tcPr>
            <w:tcW w:w="5483" w:type="dxa"/>
          </w:tcPr>
          <w:p w14:paraId="2050E23E" w14:textId="4ECFAB21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علوم و تحقیقات اسلامی (</w:t>
            </w:r>
            <w:r>
              <w:rPr>
                <w:rFonts w:cs="B Nazanin" w:hint="cs"/>
                <w:b/>
                <w:rtl/>
              </w:rPr>
              <w:t>تاریخ و تمدن ملل اسلامی</w:t>
            </w:r>
            <w:r w:rsidR="006E799F">
              <w:rPr>
                <w:rFonts w:cs="B Nazanin" w:hint="cs"/>
                <w:b/>
                <w:rtl/>
              </w:rPr>
              <w:t xml:space="preserve"> و فلسفه و کلام اسلامی</w:t>
            </w:r>
            <w:r w:rsidRPr="004277F1">
              <w:rPr>
                <w:rFonts w:cs="B Nazanin" w:hint="cs"/>
                <w:b/>
                <w:rtl/>
              </w:rPr>
              <w:t>)</w:t>
            </w:r>
          </w:p>
        </w:tc>
        <w:tc>
          <w:tcPr>
            <w:tcW w:w="4582" w:type="dxa"/>
          </w:tcPr>
          <w:p w14:paraId="5A0437FE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https://rubika.ir/IslamicSciencesIKIU</w:t>
            </w:r>
          </w:p>
        </w:tc>
      </w:tr>
      <w:tr w:rsidR="008D2314" w:rsidRPr="004277F1" w14:paraId="0D55E234" w14:textId="77777777" w:rsidTr="008C3F4E">
        <w:tc>
          <w:tcPr>
            <w:tcW w:w="675" w:type="dxa"/>
          </w:tcPr>
          <w:p w14:paraId="6036042F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2</w:t>
            </w:r>
          </w:p>
        </w:tc>
        <w:tc>
          <w:tcPr>
            <w:tcW w:w="5483" w:type="dxa"/>
          </w:tcPr>
          <w:p w14:paraId="134B7A2F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ادبیات و علوم انسانی</w:t>
            </w:r>
          </w:p>
          <w:p w14:paraId="519B2142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(رشته های گروه تاریخ، ادبیات فارسی، ادبیات عربی، زبان انگلیسی، فلسفه معاصر)</w:t>
            </w:r>
          </w:p>
        </w:tc>
        <w:tc>
          <w:tcPr>
            <w:tcW w:w="4582" w:type="dxa"/>
          </w:tcPr>
          <w:p w14:paraId="4757C60E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</w:rPr>
            </w:pP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https://rubika.ir/LiteratureHumanitySciencesIKIU</w:t>
            </w:r>
          </w:p>
        </w:tc>
      </w:tr>
      <w:tr w:rsidR="008D2314" w:rsidRPr="004277F1" w14:paraId="23EE8DB2" w14:textId="77777777" w:rsidTr="008C3F4E">
        <w:tc>
          <w:tcPr>
            <w:tcW w:w="675" w:type="dxa"/>
          </w:tcPr>
          <w:p w14:paraId="32D39392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3</w:t>
            </w:r>
          </w:p>
        </w:tc>
        <w:tc>
          <w:tcPr>
            <w:tcW w:w="5483" w:type="dxa"/>
          </w:tcPr>
          <w:p w14:paraId="79D12818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علوم اجتماعی</w:t>
            </w:r>
          </w:p>
          <w:p w14:paraId="67FC1BAD" w14:textId="0E3BBEC4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 xml:space="preserve">(رشته های حسابداری، علوم سیاسی، </w:t>
            </w:r>
            <w:r>
              <w:rPr>
                <w:rFonts w:cs="B Nazanin" w:hint="cs"/>
                <w:b/>
                <w:rtl/>
              </w:rPr>
              <w:t>آینده پژوهی</w:t>
            </w:r>
            <w:r w:rsidRPr="004277F1">
              <w:rPr>
                <w:rFonts w:cs="B Nazanin" w:hint="cs"/>
                <w:b/>
                <w:rtl/>
              </w:rPr>
              <w:t>)</w:t>
            </w:r>
          </w:p>
        </w:tc>
        <w:tc>
          <w:tcPr>
            <w:tcW w:w="4582" w:type="dxa"/>
          </w:tcPr>
          <w:p w14:paraId="4DBE9889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https://rubika.ir/SocialSceincesIKIU</w:t>
            </w:r>
          </w:p>
        </w:tc>
      </w:tr>
      <w:tr w:rsidR="008D2314" w:rsidRPr="004277F1" w14:paraId="66932C4D" w14:textId="77777777" w:rsidTr="008C3F4E">
        <w:tc>
          <w:tcPr>
            <w:tcW w:w="675" w:type="dxa"/>
          </w:tcPr>
          <w:p w14:paraId="11BEBBE9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4</w:t>
            </w:r>
          </w:p>
        </w:tc>
        <w:tc>
          <w:tcPr>
            <w:tcW w:w="5483" w:type="dxa"/>
          </w:tcPr>
          <w:p w14:paraId="5D3B8FBE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علوم پایه</w:t>
            </w:r>
          </w:p>
          <w:p w14:paraId="51064B68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(رشته های گروه ریاضی، شیمی  و فیزیک)</w:t>
            </w:r>
          </w:p>
        </w:tc>
        <w:tc>
          <w:tcPr>
            <w:tcW w:w="4582" w:type="dxa"/>
          </w:tcPr>
          <w:p w14:paraId="7987B762" w14:textId="77777777" w:rsidR="008D2314" w:rsidRPr="004277F1" w:rsidRDefault="008D2314" w:rsidP="008D2314">
            <w:pPr>
              <w:tabs>
                <w:tab w:val="left" w:pos="3555"/>
              </w:tabs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https://rubika.ir/BasicSciencesIKIU</w:t>
            </w: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8D2314" w:rsidRPr="004277F1" w14:paraId="7BABEF36" w14:textId="77777777" w:rsidTr="008C3F4E">
        <w:tc>
          <w:tcPr>
            <w:tcW w:w="675" w:type="dxa"/>
          </w:tcPr>
          <w:p w14:paraId="37176FFF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5</w:t>
            </w:r>
          </w:p>
        </w:tc>
        <w:tc>
          <w:tcPr>
            <w:tcW w:w="5483" w:type="dxa"/>
          </w:tcPr>
          <w:p w14:paraId="1930644D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فنی و مهندسی</w:t>
            </w:r>
          </w:p>
          <w:p w14:paraId="7084AF91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(رشته های گروه برق، عمران، مواد)</w:t>
            </w:r>
          </w:p>
        </w:tc>
        <w:tc>
          <w:tcPr>
            <w:tcW w:w="4582" w:type="dxa"/>
          </w:tcPr>
          <w:p w14:paraId="2D504676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http://rubika.ir/TechnicalEngineeringIKIU</w:t>
            </w:r>
          </w:p>
        </w:tc>
      </w:tr>
      <w:tr w:rsidR="008D2314" w:rsidRPr="004277F1" w14:paraId="076E8414" w14:textId="77777777" w:rsidTr="008C3F4E">
        <w:tc>
          <w:tcPr>
            <w:tcW w:w="675" w:type="dxa"/>
          </w:tcPr>
          <w:p w14:paraId="0E04DC5D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6</w:t>
            </w:r>
          </w:p>
        </w:tc>
        <w:tc>
          <w:tcPr>
            <w:tcW w:w="5483" w:type="dxa"/>
          </w:tcPr>
          <w:p w14:paraId="6B868511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کشاورزی و منابع طبیعی</w:t>
            </w:r>
          </w:p>
          <w:p w14:paraId="22ABE09A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(رشته های گروه  علوم و مهندسی آب، بیوتکنولوژی و ژنتیک و به نژادی گیاهی)</w:t>
            </w:r>
          </w:p>
        </w:tc>
        <w:tc>
          <w:tcPr>
            <w:tcW w:w="4582" w:type="dxa"/>
          </w:tcPr>
          <w:p w14:paraId="36D43E80" w14:textId="77777777" w:rsidR="008D2314" w:rsidRPr="004277F1" w:rsidRDefault="008D2314" w:rsidP="008D2314">
            <w:pPr>
              <w:jc w:val="both"/>
              <w:rPr>
                <w:rFonts w:cs="B Nazanin"/>
              </w:rPr>
            </w:pPr>
            <w:r w:rsidRPr="004277F1">
              <w:rPr>
                <w:rFonts w:cs="B Nazanin"/>
              </w:rPr>
              <w:t>https://rubika.ir/</w:t>
            </w: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AgricultureNaturalResoursesIKIU</w:t>
            </w:r>
          </w:p>
        </w:tc>
      </w:tr>
      <w:tr w:rsidR="008D2314" w:rsidRPr="004277F1" w14:paraId="06A5D185" w14:textId="77777777" w:rsidTr="008C3F4E">
        <w:tc>
          <w:tcPr>
            <w:tcW w:w="675" w:type="dxa"/>
          </w:tcPr>
          <w:p w14:paraId="35CDA2FF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7</w:t>
            </w:r>
          </w:p>
        </w:tc>
        <w:tc>
          <w:tcPr>
            <w:tcW w:w="5483" w:type="dxa"/>
          </w:tcPr>
          <w:p w14:paraId="2CF2DF2A" w14:textId="77777777" w:rsidR="008D2314" w:rsidRPr="004277F1" w:rsidRDefault="008D2314" w:rsidP="008D2314">
            <w:pPr>
              <w:jc w:val="both"/>
              <w:rPr>
                <w:rFonts w:cs="B Nazanin"/>
                <w:b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دانشکده معماری و شهرسازی</w:t>
            </w:r>
          </w:p>
          <w:p w14:paraId="7C680F84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 w:hint="cs"/>
                <w:b/>
                <w:rtl/>
              </w:rPr>
              <w:t>(رشته های معماری و شهرسازی)</w:t>
            </w:r>
          </w:p>
        </w:tc>
        <w:tc>
          <w:tcPr>
            <w:tcW w:w="4582" w:type="dxa"/>
          </w:tcPr>
          <w:p w14:paraId="3F28432C" w14:textId="77777777" w:rsidR="008D2314" w:rsidRPr="004277F1" w:rsidRDefault="008D2314" w:rsidP="008D2314">
            <w:pPr>
              <w:jc w:val="both"/>
              <w:rPr>
                <w:rFonts w:cs="B Nazanin"/>
                <w:b/>
                <w:bCs/>
                <w:rtl/>
              </w:rPr>
            </w:pPr>
            <w:r w:rsidRPr="004277F1">
              <w:rPr>
                <w:rFonts w:cs="B Nazanin"/>
              </w:rPr>
              <w:t>https://rubika.ir</w:t>
            </w:r>
            <w:r w:rsidRPr="004277F1">
              <w:rPr>
                <w:rFonts w:ascii="Helvetica" w:hAnsi="Helvetica" w:cs="B Nazanin"/>
                <w:color w:val="000000"/>
                <w:sz w:val="20"/>
                <w:szCs w:val="20"/>
                <w:shd w:val="clear" w:color="auto" w:fill="FFFFFF"/>
              </w:rPr>
              <w:t>/ArchitectureUrbanDevelopmentIKIU</w:t>
            </w:r>
          </w:p>
        </w:tc>
      </w:tr>
    </w:tbl>
    <w:p w14:paraId="13C42FDC" w14:textId="5F44AD19" w:rsidR="009B46C0" w:rsidRPr="004277F1" w:rsidRDefault="009B46C0" w:rsidP="002B29F6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پذیرفته شدگان دوره روزانه از مزایای تحصیل رایگان بهره مند می شوند و پذیرفته شدگان نوبت دوم (شبانه) ملزم به پرداخت شهریه آموزشی مطابق مصوبات دانشگاه</w:t>
      </w:r>
      <w:r w:rsidR="002B29F6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می باشند. </w:t>
      </w:r>
    </w:p>
    <w:p w14:paraId="65B5C199" w14:textId="51F711C4" w:rsidR="009B46C0" w:rsidRPr="004277F1" w:rsidRDefault="009B46C0" w:rsidP="004277F1">
      <w:p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پیوست ها</w:t>
      </w:r>
    </w:p>
    <w:p w14:paraId="08D10000" w14:textId="6D13E9BD" w:rsidR="009B46C0" w:rsidRPr="004277F1" w:rsidRDefault="009B46C0" w:rsidP="00B11DF2">
      <w:pPr>
        <w:pStyle w:val="ListParagraph"/>
        <w:numPr>
          <w:ilvl w:val="0"/>
          <w:numId w:val="13"/>
        </w:numPr>
        <w:rPr>
          <w:rFonts w:cs="B Nazanin"/>
          <w:b/>
          <w:bCs/>
          <w:color w:val="000000" w:themeColor="text1"/>
        </w:rPr>
      </w:pPr>
      <w:r w:rsidRPr="004277F1">
        <w:rPr>
          <w:rFonts w:cs="B Nazanin" w:hint="cs"/>
          <w:b/>
          <w:bCs/>
          <w:color w:val="000000" w:themeColor="text1"/>
          <w:rtl/>
        </w:rPr>
        <w:t xml:space="preserve">راهنمای ورود به سیستم پذیرش غیر حضوری </w:t>
      </w:r>
      <w:r w:rsidR="00A56C83" w:rsidRPr="004277F1">
        <w:rPr>
          <w:rFonts w:cs="B Nazanin" w:hint="cs"/>
          <w:b/>
          <w:bCs/>
          <w:color w:val="000000" w:themeColor="text1"/>
          <w:rtl/>
        </w:rPr>
        <w:t xml:space="preserve">برای دانشجویان </w:t>
      </w:r>
      <w:r w:rsidR="00A56C83" w:rsidRPr="00D36BB8">
        <w:rPr>
          <w:rFonts w:cs="B Nazanin" w:hint="cs"/>
          <w:b/>
          <w:bCs/>
          <w:color w:val="00B050"/>
          <w:rtl/>
        </w:rPr>
        <w:t>معرفی شده توسط سازمان سنجش</w:t>
      </w:r>
      <w:r w:rsidRPr="004277F1">
        <w:rPr>
          <w:rFonts w:cs="B Nazanin" w:hint="cs"/>
          <w:b/>
          <w:bCs/>
          <w:color w:val="000000" w:themeColor="text1"/>
          <w:rtl/>
        </w:rPr>
        <w:t xml:space="preserve"> </w:t>
      </w:r>
      <w:r w:rsidR="008C3F4E">
        <w:rPr>
          <w:rFonts w:cs="B Nazanin" w:hint="cs"/>
          <w:b/>
          <w:bCs/>
          <w:color w:val="000000" w:themeColor="text1"/>
          <w:rtl/>
        </w:rPr>
        <w:t>(</w:t>
      </w:r>
      <w:r w:rsidR="008C3F4E" w:rsidRPr="008C3F4E">
        <w:rPr>
          <w:rFonts w:cs="B Nazanin" w:hint="cs"/>
          <w:b/>
          <w:bCs/>
          <w:color w:val="FF0000"/>
          <w:rtl/>
        </w:rPr>
        <w:t>متعاقبا اعلام می شود</w:t>
      </w:r>
      <w:r w:rsidR="008C3F4E">
        <w:rPr>
          <w:rFonts w:cs="B Nazanin" w:hint="cs"/>
          <w:b/>
          <w:bCs/>
          <w:color w:val="000000" w:themeColor="text1"/>
          <w:rtl/>
        </w:rPr>
        <w:t>)</w:t>
      </w:r>
    </w:p>
    <w:p w14:paraId="54F9A550" w14:textId="02164EA6" w:rsidR="00A56C83" w:rsidRPr="004277F1" w:rsidRDefault="00A56C83" w:rsidP="00206039">
      <w:pPr>
        <w:pStyle w:val="ListParagraph"/>
        <w:numPr>
          <w:ilvl w:val="0"/>
          <w:numId w:val="13"/>
        </w:numPr>
        <w:rPr>
          <w:rFonts w:cs="B Nazanin"/>
          <w:b/>
          <w:bCs/>
          <w:color w:val="000000" w:themeColor="text1"/>
          <w:rtl/>
        </w:rPr>
      </w:pPr>
      <w:r w:rsidRPr="004277F1">
        <w:rPr>
          <w:rFonts w:cs="B Nazanin" w:hint="cs"/>
          <w:b/>
          <w:bCs/>
          <w:color w:val="000000" w:themeColor="text1"/>
          <w:rtl/>
        </w:rPr>
        <w:t xml:space="preserve">راهنمای ورود به سیستم پذیرش غیر حضوری برای دانشجویان </w:t>
      </w:r>
      <w:r w:rsidRPr="00D36BB8">
        <w:rPr>
          <w:rFonts w:cs="B Nazanin" w:hint="cs"/>
          <w:b/>
          <w:bCs/>
          <w:color w:val="00B050"/>
          <w:rtl/>
        </w:rPr>
        <w:t>استعداد درخشان</w:t>
      </w:r>
      <w:r w:rsidRPr="004277F1">
        <w:rPr>
          <w:rFonts w:cs="B Nazanin" w:hint="cs"/>
          <w:b/>
          <w:bCs/>
          <w:color w:val="000000" w:themeColor="text1"/>
          <w:rtl/>
        </w:rPr>
        <w:t>(</w:t>
      </w:r>
      <w:r w:rsidR="00206039">
        <w:rPr>
          <w:rFonts w:cs="B Nazanin" w:hint="cs"/>
          <w:b/>
          <w:bCs/>
          <w:color w:val="FF0000"/>
          <w:rtl/>
        </w:rPr>
        <w:t>متعاقبا اعلام می شود</w:t>
      </w:r>
      <w:r w:rsidRPr="004277F1">
        <w:rPr>
          <w:rFonts w:cs="B Nazanin" w:hint="cs"/>
          <w:b/>
          <w:bCs/>
          <w:color w:val="000000" w:themeColor="text1"/>
          <w:rtl/>
        </w:rPr>
        <w:t xml:space="preserve">) </w:t>
      </w:r>
    </w:p>
    <w:p w14:paraId="0847D970" w14:textId="77777777" w:rsidR="009B46C0" w:rsidRDefault="009B46C0" w:rsidP="004277F1">
      <w:pPr>
        <w:pStyle w:val="ListParagraph"/>
        <w:numPr>
          <w:ilvl w:val="0"/>
          <w:numId w:val="13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>راهنمای</w:t>
      </w:r>
      <w:r w:rsidR="006C08F5"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انجام</w:t>
      </w: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پذیرش غیر حضوری</w:t>
      </w:r>
    </w:p>
    <w:p w14:paraId="63B8D3F6" w14:textId="0B49BC62" w:rsidR="00BF2AE5" w:rsidRPr="004277F1" w:rsidRDefault="00BF2AE5" w:rsidP="004277F1">
      <w:pPr>
        <w:pStyle w:val="ListParagraph"/>
        <w:numPr>
          <w:ilvl w:val="0"/>
          <w:numId w:val="13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راهنماس درخواست صدور معافیت تحصیلی</w:t>
      </w:r>
    </w:p>
    <w:p w14:paraId="476D5C54" w14:textId="77777777" w:rsidR="009B46C0" w:rsidRPr="004277F1" w:rsidRDefault="009B46C0" w:rsidP="004277F1">
      <w:pPr>
        <w:pStyle w:val="ListParagraph"/>
        <w:numPr>
          <w:ilvl w:val="0"/>
          <w:numId w:val="13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فرم </w:t>
      </w:r>
      <w:r w:rsidR="00DA020E"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معدل </w:t>
      </w:r>
      <w:r w:rsidR="00DA020E" w:rsidRPr="004277F1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</w:p>
    <w:p w14:paraId="15EE59DE" w14:textId="77777777" w:rsidR="001C2EE3" w:rsidRPr="001C2EE3" w:rsidRDefault="009B46C0" w:rsidP="002F54E0">
      <w:pPr>
        <w:pStyle w:val="ListParagraph"/>
        <w:numPr>
          <w:ilvl w:val="0"/>
          <w:numId w:val="13"/>
        </w:numPr>
        <w:spacing w:before="100" w:beforeAutospacing="1" w:after="100" w:afterAutospacing="1" w:line="270" w:lineRule="atLeast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1C2EE3">
        <w:rPr>
          <w:rFonts w:cs="B Nazanin" w:hint="cs"/>
          <w:b/>
          <w:bCs/>
          <w:color w:val="000000" w:themeColor="text1"/>
          <w:sz w:val="28"/>
          <w:szCs w:val="28"/>
          <w:rtl/>
        </w:rPr>
        <w:t>فرم تأیید سهمیه مربی</w:t>
      </w:r>
    </w:p>
    <w:sectPr w:rsidR="001C2EE3" w:rsidRPr="001C2EE3" w:rsidSect="004E34AC">
      <w:pgSz w:w="11906" w:h="16838"/>
      <w:pgMar w:top="284" w:right="386" w:bottom="142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2628" w14:textId="77777777" w:rsidR="00B53616" w:rsidRDefault="00B53616" w:rsidP="004E34AC">
      <w:pPr>
        <w:spacing w:after="0" w:line="240" w:lineRule="auto"/>
      </w:pPr>
      <w:r>
        <w:separator/>
      </w:r>
    </w:p>
  </w:endnote>
  <w:endnote w:type="continuationSeparator" w:id="0">
    <w:p w14:paraId="04FE869B" w14:textId="77777777" w:rsidR="00B53616" w:rsidRDefault="00B53616" w:rsidP="004E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D538" w14:textId="77777777" w:rsidR="00B53616" w:rsidRDefault="00B53616" w:rsidP="004E34AC">
      <w:pPr>
        <w:spacing w:after="0" w:line="240" w:lineRule="auto"/>
      </w:pPr>
      <w:r>
        <w:separator/>
      </w:r>
    </w:p>
  </w:footnote>
  <w:footnote w:type="continuationSeparator" w:id="0">
    <w:p w14:paraId="69113A20" w14:textId="77777777" w:rsidR="00B53616" w:rsidRDefault="00B53616" w:rsidP="004E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7.5pt;height:7.5pt" o:bullet="t">
        <v:imagedata r:id="rId1" o:title="arrow_three"/>
      </v:shape>
    </w:pict>
  </w:numPicBullet>
  <w:numPicBullet w:numPicBulletId="1">
    <w:pict>
      <v:shape id="_x0000_i1371" type="#_x0000_t75" style="width:3in;height:3in" o:bullet="t"/>
    </w:pict>
  </w:numPicBullet>
  <w:numPicBullet w:numPicBulletId="2">
    <w:pict>
      <v:shape id="_x0000_i1372" type="#_x0000_t75" style="width:3in;height:3in" o:bullet="t"/>
    </w:pict>
  </w:numPicBullet>
  <w:numPicBullet w:numPicBulletId="3">
    <w:pict>
      <v:shape id="_x0000_i1373" type="#_x0000_t75" style="width:3in;height:3in" o:bullet="t"/>
    </w:pict>
  </w:numPicBullet>
  <w:numPicBullet w:numPicBulletId="4">
    <w:pict>
      <v:shape id="_x0000_i1374" type="#_x0000_t75" style="width:3in;height:3in" o:bullet="t"/>
    </w:pict>
  </w:numPicBullet>
  <w:numPicBullet w:numPicBulletId="5">
    <w:pict>
      <v:shape id="_x0000_i1375" type="#_x0000_t75" style="width:3in;height:3in" o:bullet="t"/>
    </w:pict>
  </w:numPicBullet>
  <w:numPicBullet w:numPicBulletId="6">
    <w:pict>
      <v:shape id="_x0000_i1376" type="#_x0000_t75" style="width:3in;height:3in" o:bullet="t"/>
    </w:pict>
  </w:numPicBullet>
  <w:numPicBullet w:numPicBulletId="7">
    <w:pict>
      <v:shape id="_x0000_i1377" type="#_x0000_t75" style="width:3in;height:3in" o:bullet="t"/>
    </w:pict>
  </w:numPicBullet>
  <w:abstractNum w:abstractNumId="0" w15:restartNumberingAfterBreak="0">
    <w:nsid w:val="07015202"/>
    <w:multiLevelType w:val="hybridMultilevel"/>
    <w:tmpl w:val="9D58CC88"/>
    <w:lvl w:ilvl="0" w:tplc="9182D038">
      <w:numFmt w:val="bullet"/>
      <w:lvlText w:val="-"/>
      <w:lvlJc w:val="left"/>
      <w:pPr>
        <w:ind w:left="108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626A2"/>
    <w:multiLevelType w:val="hybridMultilevel"/>
    <w:tmpl w:val="C296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2708"/>
    <w:multiLevelType w:val="hybridMultilevel"/>
    <w:tmpl w:val="0760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26C2"/>
    <w:multiLevelType w:val="multilevel"/>
    <w:tmpl w:val="23C00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6257"/>
    <w:multiLevelType w:val="hybridMultilevel"/>
    <w:tmpl w:val="7E6A5008"/>
    <w:lvl w:ilvl="0" w:tplc="58E23B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7F44"/>
    <w:multiLevelType w:val="hybridMultilevel"/>
    <w:tmpl w:val="46DE24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481F63"/>
    <w:multiLevelType w:val="hybridMultilevel"/>
    <w:tmpl w:val="BAAE4D72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47659B6"/>
    <w:multiLevelType w:val="hybridMultilevel"/>
    <w:tmpl w:val="54F0FCA6"/>
    <w:lvl w:ilvl="0" w:tplc="F64A0CC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3EE"/>
    <w:multiLevelType w:val="multilevel"/>
    <w:tmpl w:val="D33C1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3572C"/>
    <w:multiLevelType w:val="hybridMultilevel"/>
    <w:tmpl w:val="1E505708"/>
    <w:lvl w:ilvl="0" w:tplc="69E00DB4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1683A08"/>
    <w:multiLevelType w:val="multilevel"/>
    <w:tmpl w:val="0786D8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47846"/>
    <w:multiLevelType w:val="multilevel"/>
    <w:tmpl w:val="F1DC4AF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87411"/>
    <w:multiLevelType w:val="hybridMultilevel"/>
    <w:tmpl w:val="9E00DD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1E268C2"/>
    <w:multiLevelType w:val="multilevel"/>
    <w:tmpl w:val="34484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71BF0"/>
    <w:multiLevelType w:val="multilevel"/>
    <w:tmpl w:val="EA4CE55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E2630"/>
    <w:multiLevelType w:val="hybridMultilevel"/>
    <w:tmpl w:val="C134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8CD"/>
    <w:multiLevelType w:val="hybridMultilevel"/>
    <w:tmpl w:val="2A2ADEC0"/>
    <w:lvl w:ilvl="0" w:tplc="A44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55E67"/>
    <w:multiLevelType w:val="multilevel"/>
    <w:tmpl w:val="C5E459F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A4CDE"/>
    <w:multiLevelType w:val="hybridMultilevel"/>
    <w:tmpl w:val="48FC7B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69731">
    <w:abstractNumId w:val="8"/>
  </w:num>
  <w:num w:numId="2" w16cid:durableId="944920280">
    <w:abstractNumId w:val="3"/>
  </w:num>
  <w:num w:numId="3" w16cid:durableId="2103522780">
    <w:abstractNumId w:val="17"/>
  </w:num>
  <w:num w:numId="4" w16cid:durableId="374307911">
    <w:abstractNumId w:val="14"/>
  </w:num>
  <w:num w:numId="5" w16cid:durableId="1468739779">
    <w:abstractNumId w:val="13"/>
  </w:num>
  <w:num w:numId="6" w16cid:durableId="2120485625">
    <w:abstractNumId w:val="10"/>
  </w:num>
  <w:num w:numId="7" w16cid:durableId="1625035036">
    <w:abstractNumId w:val="11"/>
  </w:num>
  <w:num w:numId="8" w16cid:durableId="265968389">
    <w:abstractNumId w:val="9"/>
  </w:num>
  <w:num w:numId="9" w16cid:durableId="823012936">
    <w:abstractNumId w:val="2"/>
  </w:num>
  <w:num w:numId="10" w16cid:durableId="292292627">
    <w:abstractNumId w:val="5"/>
  </w:num>
  <w:num w:numId="11" w16cid:durableId="1760716130">
    <w:abstractNumId w:val="12"/>
  </w:num>
  <w:num w:numId="12" w16cid:durableId="1469780298">
    <w:abstractNumId w:val="15"/>
  </w:num>
  <w:num w:numId="13" w16cid:durableId="456529668">
    <w:abstractNumId w:val="18"/>
  </w:num>
  <w:num w:numId="14" w16cid:durableId="2050375371">
    <w:abstractNumId w:val="6"/>
  </w:num>
  <w:num w:numId="15" w16cid:durableId="801458967">
    <w:abstractNumId w:val="1"/>
  </w:num>
  <w:num w:numId="16" w16cid:durableId="1352147120">
    <w:abstractNumId w:val="7"/>
  </w:num>
  <w:num w:numId="17" w16cid:durableId="2048022874">
    <w:abstractNumId w:val="16"/>
  </w:num>
  <w:num w:numId="18" w16cid:durableId="1439256855">
    <w:abstractNumId w:val="4"/>
  </w:num>
  <w:num w:numId="19" w16cid:durableId="20980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BD"/>
    <w:rsid w:val="00000604"/>
    <w:rsid w:val="00014072"/>
    <w:rsid w:val="00030164"/>
    <w:rsid w:val="00031E67"/>
    <w:rsid w:val="000344C2"/>
    <w:rsid w:val="000438AD"/>
    <w:rsid w:val="00054B38"/>
    <w:rsid w:val="000617DB"/>
    <w:rsid w:val="0007019E"/>
    <w:rsid w:val="000C08AD"/>
    <w:rsid w:val="000C6666"/>
    <w:rsid w:val="000E6645"/>
    <w:rsid w:val="0010223C"/>
    <w:rsid w:val="0016578D"/>
    <w:rsid w:val="00171A27"/>
    <w:rsid w:val="00177AAD"/>
    <w:rsid w:val="001C2EE3"/>
    <w:rsid w:val="001D11DF"/>
    <w:rsid w:val="001D26FE"/>
    <w:rsid w:val="001F30A6"/>
    <w:rsid w:val="00200745"/>
    <w:rsid w:val="00206039"/>
    <w:rsid w:val="002139BD"/>
    <w:rsid w:val="00225C51"/>
    <w:rsid w:val="00226D95"/>
    <w:rsid w:val="002322DD"/>
    <w:rsid w:val="00233DC4"/>
    <w:rsid w:val="0024486B"/>
    <w:rsid w:val="00245746"/>
    <w:rsid w:val="00254480"/>
    <w:rsid w:val="0025624B"/>
    <w:rsid w:val="00262500"/>
    <w:rsid w:val="002956BD"/>
    <w:rsid w:val="002B1F58"/>
    <w:rsid w:val="002B29F6"/>
    <w:rsid w:val="002B77EB"/>
    <w:rsid w:val="002C6872"/>
    <w:rsid w:val="002C7481"/>
    <w:rsid w:val="002D348F"/>
    <w:rsid w:val="002F1BCB"/>
    <w:rsid w:val="002F6891"/>
    <w:rsid w:val="0031333C"/>
    <w:rsid w:val="00324F3A"/>
    <w:rsid w:val="00325DEE"/>
    <w:rsid w:val="00335D46"/>
    <w:rsid w:val="00363E77"/>
    <w:rsid w:val="00370E05"/>
    <w:rsid w:val="003716EF"/>
    <w:rsid w:val="003722EA"/>
    <w:rsid w:val="00372CFD"/>
    <w:rsid w:val="00385EA3"/>
    <w:rsid w:val="003873BA"/>
    <w:rsid w:val="00391626"/>
    <w:rsid w:val="003B4F79"/>
    <w:rsid w:val="003C070A"/>
    <w:rsid w:val="003C6B2E"/>
    <w:rsid w:val="003D2CD0"/>
    <w:rsid w:val="003E77F9"/>
    <w:rsid w:val="0040586F"/>
    <w:rsid w:val="00412DC0"/>
    <w:rsid w:val="004277F1"/>
    <w:rsid w:val="004557FF"/>
    <w:rsid w:val="00467F04"/>
    <w:rsid w:val="00485189"/>
    <w:rsid w:val="00491D0B"/>
    <w:rsid w:val="00496F21"/>
    <w:rsid w:val="004A7BA9"/>
    <w:rsid w:val="004B0679"/>
    <w:rsid w:val="004B3C8D"/>
    <w:rsid w:val="004D2DEA"/>
    <w:rsid w:val="004E34AC"/>
    <w:rsid w:val="004F10FF"/>
    <w:rsid w:val="004F2142"/>
    <w:rsid w:val="0050072A"/>
    <w:rsid w:val="00523F31"/>
    <w:rsid w:val="005256FA"/>
    <w:rsid w:val="005262D8"/>
    <w:rsid w:val="0053188A"/>
    <w:rsid w:val="0058327E"/>
    <w:rsid w:val="00587F0B"/>
    <w:rsid w:val="00592876"/>
    <w:rsid w:val="00592F31"/>
    <w:rsid w:val="005A3EBE"/>
    <w:rsid w:val="005B1254"/>
    <w:rsid w:val="005C706D"/>
    <w:rsid w:val="005D23D3"/>
    <w:rsid w:val="005E4B8F"/>
    <w:rsid w:val="005E56DF"/>
    <w:rsid w:val="006029F1"/>
    <w:rsid w:val="00611714"/>
    <w:rsid w:val="006303EF"/>
    <w:rsid w:val="006476EB"/>
    <w:rsid w:val="00653715"/>
    <w:rsid w:val="006607D0"/>
    <w:rsid w:val="00667695"/>
    <w:rsid w:val="00667DC2"/>
    <w:rsid w:val="006706AD"/>
    <w:rsid w:val="00692D55"/>
    <w:rsid w:val="006B22B3"/>
    <w:rsid w:val="006C08F5"/>
    <w:rsid w:val="006C6EF4"/>
    <w:rsid w:val="006D342F"/>
    <w:rsid w:val="006E74E6"/>
    <w:rsid w:val="006E799F"/>
    <w:rsid w:val="00746635"/>
    <w:rsid w:val="0075200E"/>
    <w:rsid w:val="00756C8D"/>
    <w:rsid w:val="00786707"/>
    <w:rsid w:val="00804777"/>
    <w:rsid w:val="00813991"/>
    <w:rsid w:val="00826ECD"/>
    <w:rsid w:val="00851907"/>
    <w:rsid w:val="00856FC6"/>
    <w:rsid w:val="00892D38"/>
    <w:rsid w:val="00893BFE"/>
    <w:rsid w:val="00896037"/>
    <w:rsid w:val="008B67E5"/>
    <w:rsid w:val="008C3F4E"/>
    <w:rsid w:val="008D0086"/>
    <w:rsid w:val="008D2314"/>
    <w:rsid w:val="00915F08"/>
    <w:rsid w:val="009314C8"/>
    <w:rsid w:val="00973F6C"/>
    <w:rsid w:val="00984CAE"/>
    <w:rsid w:val="00994589"/>
    <w:rsid w:val="009A2C7C"/>
    <w:rsid w:val="009A43A7"/>
    <w:rsid w:val="009A688E"/>
    <w:rsid w:val="009B46C0"/>
    <w:rsid w:val="009E287F"/>
    <w:rsid w:val="009F17C9"/>
    <w:rsid w:val="009F555E"/>
    <w:rsid w:val="00A15947"/>
    <w:rsid w:val="00A401D5"/>
    <w:rsid w:val="00A56C83"/>
    <w:rsid w:val="00A56DA2"/>
    <w:rsid w:val="00A621CE"/>
    <w:rsid w:val="00A73181"/>
    <w:rsid w:val="00A94CAD"/>
    <w:rsid w:val="00A9698C"/>
    <w:rsid w:val="00AA194B"/>
    <w:rsid w:val="00AB06CF"/>
    <w:rsid w:val="00AB6B1A"/>
    <w:rsid w:val="00AC241C"/>
    <w:rsid w:val="00AC28C4"/>
    <w:rsid w:val="00AE06B7"/>
    <w:rsid w:val="00AE508D"/>
    <w:rsid w:val="00AE5AE3"/>
    <w:rsid w:val="00B05942"/>
    <w:rsid w:val="00B10A11"/>
    <w:rsid w:val="00B11DF2"/>
    <w:rsid w:val="00B327B0"/>
    <w:rsid w:val="00B363FE"/>
    <w:rsid w:val="00B53616"/>
    <w:rsid w:val="00B6152F"/>
    <w:rsid w:val="00B6562E"/>
    <w:rsid w:val="00B67213"/>
    <w:rsid w:val="00B7399B"/>
    <w:rsid w:val="00B93ACC"/>
    <w:rsid w:val="00B94796"/>
    <w:rsid w:val="00BA0338"/>
    <w:rsid w:val="00BA1B60"/>
    <w:rsid w:val="00BA70A0"/>
    <w:rsid w:val="00BB220C"/>
    <w:rsid w:val="00BB5CD0"/>
    <w:rsid w:val="00BD5EFA"/>
    <w:rsid w:val="00BD719A"/>
    <w:rsid w:val="00BD7C79"/>
    <w:rsid w:val="00BF2AE5"/>
    <w:rsid w:val="00C0328A"/>
    <w:rsid w:val="00C13553"/>
    <w:rsid w:val="00C13969"/>
    <w:rsid w:val="00C14F48"/>
    <w:rsid w:val="00C31658"/>
    <w:rsid w:val="00C34DBD"/>
    <w:rsid w:val="00C45CA8"/>
    <w:rsid w:val="00C501AB"/>
    <w:rsid w:val="00C53C51"/>
    <w:rsid w:val="00C5763C"/>
    <w:rsid w:val="00C66AF2"/>
    <w:rsid w:val="00C759EB"/>
    <w:rsid w:val="00C75C7A"/>
    <w:rsid w:val="00C810CF"/>
    <w:rsid w:val="00C91FA2"/>
    <w:rsid w:val="00C97979"/>
    <w:rsid w:val="00CA2846"/>
    <w:rsid w:val="00CC2BF2"/>
    <w:rsid w:val="00CD3124"/>
    <w:rsid w:val="00D03AD1"/>
    <w:rsid w:val="00D11B8F"/>
    <w:rsid w:val="00D30E41"/>
    <w:rsid w:val="00D36BB8"/>
    <w:rsid w:val="00D3703A"/>
    <w:rsid w:val="00D55E65"/>
    <w:rsid w:val="00D61F20"/>
    <w:rsid w:val="00D77B26"/>
    <w:rsid w:val="00D8656A"/>
    <w:rsid w:val="00D91C70"/>
    <w:rsid w:val="00DA020E"/>
    <w:rsid w:val="00DA0D42"/>
    <w:rsid w:val="00DD45AF"/>
    <w:rsid w:val="00DD6CAC"/>
    <w:rsid w:val="00DE55BB"/>
    <w:rsid w:val="00DF69EA"/>
    <w:rsid w:val="00E07DFB"/>
    <w:rsid w:val="00E10EA7"/>
    <w:rsid w:val="00E1701D"/>
    <w:rsid w:val="00E241E2"/>
    <w:rsid w:val="00E2524D"/>
    <w:rsid w:val="00E35D9D"/>
    <w:rsid w:val="00E5380D"/>
    <w:rsid w:val="00E72782"/>
    <w:rsid w:val="00EA38B4"/>
    <w:rsid w:val="00EA7487"/>
    <w:rsid w:val="00EC7842"/>
    <w:rsid w:val="00ED2928"/>
    <w:rsid w:val="00EE5CA1"/>
    <w:rsid w:val="00EF4F15"/>
    <w:rsid w:val="00F01784"/>
    <w:rsid w:val="00F04B2C"/>
    <w:rsid w:val="00F1164B"/>
    <w:rsid w:val="00F508AB"/>
    <w:rsid w:val="00F514F3"/>
    <w:rsid w:val="00F84D2E"/>
    <w:rsid w:val="00F86123"/>
    <w:rsid w:val="00FA1C98"/>
    <w:rsid w:val="00FB0959"/>
    <w:rsid w:val="00FF2A1C"/>
    <w:rsid w:val="00FF2F1D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3ADA"/>
  <w15:docId w15:val="{8EADC394-2A14-4F1F-8CF2-B7C7A652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FE"/>
    <w:pPr>
      <w:bidi/>
    </w:pPr>
  </w:style>
  <w:style w:type="paragraph" w:styleId="Heading1">
    <w:name w:val="heading 1"/>
    <w:basedOn w:val="Normal"/>
    <w:link w:val="Heading1Char"/>
    <w:uiPriority w:val="9"/>
    <w:qFormat/>
    <w:rsid w:val="002956B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BD"/>
    <w:rPr>
      <w:rFonts w:ascii="Times New Roman" w:eastAsia="Times New Roman" w:hAnsi="Times New Roman" w:cs="Times New Roman"/>
      <w:b/>
      <w:bCs/>
      <w:color w:val="660000"/>
      <w:kern w:val="36"/>
      <w:sz w:val="21"/>
      <w:szCs w:val="21"/>
    </w:rPr>
  </w:style>
  <w:style w:type="paragraph" w:styleId="NormalWeb">
    <w:name w:val="Normal (Web)"/>
    <w:basedOn w:val="Normal"/>
    <w:uiPriority w:val="99"/>
    <w:unhideWhenUsed/>
    <w:rsid w:val="002956BD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2956BD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95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2956BD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rsid w:val="0052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AC"/>
  </w:style>
  <w:style w:type="paragraph" w:styleId="Footer">
    <w:name w:val="footer"/>
    <w:basedOn w:val="Normal"/>
    <w:link w:val="FooterChar"/>
    <w:uiPriority w:val="99"/>
    <w:unhideWhenUsed/>
    <w:rsid w:val="004E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AC"/>
  </w:style>
  <w:style w:type="character" w:styleId="Emphasis">
    <w:name w:val="Emphasis"/>
    <w:basedOn w:val="DefaultParagraphFont"/>
    <w:qFormat/>
    <w:rsid w:val="00372CF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2CF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B095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1D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15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1856">
          <w:marLeft w:val="0"/>
          <w:marRight w:val="0"/>
          <w:marTop w:val="0"/>
          <w:marBottom w:val="0"/>
          <w:divBdr>
            <w:top w:val="single" w:sz="6" w:space="4" w:color="CFCFCF"/>
            <w:left w:val="single" w:sz="6" w:space="4" w:color="CFCFCF"/>
            <w:bottom w:val="single" w:sz="6" w:space="4" w:color="CFCFCF"/>
            <w:right w:val="single" w:sz="6" w:space="4" w:color="CFCFCF"/>
          </w:divBdr>
          <w:divsChild>
            <w:div w:id="1141192487">
              <w:blockQuote w:val="1"/>
              <w:marLeft w:val="480"/>
              <w:marRight w:val="480"/>
              <w:marTop w:val="120"/>
              <w:marBottom w:val="120"/>
              <w:divBdr>
                <w:top w:val="single" w:sz="12" w:space="4" w:color="B68E5A"/>
                <w:left w:val="single" w:sz="12" w:space="8" w:color="B68E5A"/>
                <w:bottom w:val="single" w:sz="12" w:space="4" w:color="B68E5A"/>
                <w:right w:val="single" w:sz="12" w:space="8" w:color="B68E5A"/>
              </w:divBdr>
            </w:div>
          </w:divsChild>
        </w:div>
      </w:divsChild>
    </w:div>
    <w:div w:id="192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533">
          <w:marLeft w:val="0"/>
          <w:marRight w:val="0"/>
          <w:marTop w:val="0"/>
          <w:marBottom w:val="0"/>
          <w:divBdr>
            <w:top w:val="single" w:sz="6" w:space="4" w:color="CFCFCF"/>
            <w:left w:val="single" w:sz="6" w:space="4" w:color="CFCFCF"/>
            <w:bottom w:val="single" w:sz="6" w:space="4" w:color="CFCFCF"/>
            <w:right w:val="single" w:sz="6" w:space="4" w:color="CFCFCF"/>
          </w:divBdr>
          <w:divsChild>
            <w:div w:id="1696079790">
              <w:blockQuote w:val="1"/>
              <w:marLeft w:val="480"/>
              <w:marRight w:val="480"/>
              <w:marTop w:val="120"/>
              <w:marBottom w:val="120"/>
              <w:divBdr>
                <w:top w:val="single" w:sz="12" w:space="4" w:color="B68E5A"/>
                <w:left w:val="single" w:sz="12" w:space="8" w:color="B68E5A"/>
                <w:bottom w:val="single" w:sz="12" w:space="4" w:color="B68E5A"/>
                <w:right w:val="single" w:sz="12" w:space="8" w:color="B68E5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.rubika.ir/getandroi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D89BB6-B442-4D43-9959-DD11FC3DF8A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BF86-F90A-45BA-9CA3-BD516D61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</dc:creator>
  <cp:lastModifiedBy>سمیه خلج</cp:lastModifiedBy>
  <cp:revision>5</cp:revision>
  <cp:lastPrinted>2020-10-24T06:58:00Z</cp:lastPrinted>
  <dcterms:created xsi:type="dcterms:W3CDTF">2024-08-19T10:25:00Z</dcterms:created>
  <dcterms:modified xsi:type="dcterms:W3CDTF">2024-08-19T10:36:00Z</dcterms:modified>
</cp:coreProperties>
</file>